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283" w:rsidRDefault="004C0283" w:rsidP="001341D1">
      <w:pPr>
        <w:pStyle w:val="a4"/>
        <w:jc w:val="center"/>
        <w:rPr>
          <w:b/>
          <w:sz w:val="28"/>
          <w:szCs w:val="28"/>
        </w:rPr>
      </w:pPr>
      <w:r w:rsidRPr="004C0283">
        <w:rPr>
          <w:b/>
          <w:sz w:val="28"/>
          <w:szCs w:val="28"/>
        </w:rPr>
        <w:t>Планируемые результаты изучения курса информатики</w:t>
      </w:r>
    </w:p>
    <w:p w:rsidR="00846E09" w:rsidRPr="000D61DF" w:rsidRDefault="00846E09" w:rsidP="00846E09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научится:</w:t>
      </w:r>
    </w:p>
    <w:p w:rsidR="00846E09" w:rsidRPr="000D61DF" w:rsidRDefault="00846E09" w:rsidP="00846E09">
      <w:pPr>
        <w:pStyle w:val="a5"/>
        <w:numPr>
          <w:ilvl w:val="0"/>
          <w:numId w:val="1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846E09" w:rsidRPr="000D61DF" w:rsidRDefault="00846E09" w:rsidP="00846E09">
      <w:pPr>
        <w:pStyle w:val="a5"/>
        <w:numPr>
          <w:ilvl w:val="0"/>
          <w:numId w:val="1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846E09" w:rsidRPr="000D61DF" w:rsidRDefault="00846E09" w:rsidP="00846E09">
      <w:pPr>
        <w:pStyle w:val="a5"/>
        <w:numPr>
          <w:ilvl w:val="0"/>
          <w:numId w:val="1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раскрывать общие закономерности протекания информационных процессов в системах различной природы;</w:t>
      </w:r>
    </w:p>
    <w:p w:rsidR="00846E09" w:rsidRPr="000D61DF" w:rsidRDefault="00846E09" w:rsidP="00846E09">
      <w:pPr>
        <w:pStyle w:val="a5"/>
        <w:numPr>
          <w:ilvl w:val="0"/>
          <w:numId w:val="1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846E09" w:rsidRPr="000D61DF" w:rsidRDefault="00846E09" w:rsidP="00846E09">
      <w:pPr>
        <w:pStyle w:val="a5"/>
        <w:numPr>
          <w:ilvl w:val="0"/>
          <w:numId w:val="1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классифицировать средства ИКТ в соответствии с кругом выполняемых задач;</w:t>
      </w:r>
    </w:p>
    <w:p w:rsidR="00846E09" w:rsidRPr="000D61DF" w:rsidRDefault="00846E09" w:rsidP="00846E09">
      <w:pPr>
        <w:pStyle w:val="a5"/>
        <w:numPr>
          <w:ilvl w:val="0"/>
          <w:numId w:val="1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846E09" w:rsidRPr="000D61DF" w:rsidRDefault="00846E09" w:rsidP="00846E09">
      <w:pPr>
        <w:pStyle w:val="a5"/>
        <w:numPr>
          <w:ilvl w:val="0"/>
          <w:numId w:val="1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определять качественные и количественные характеристики компонентов компьютера;</w:t>
      </w:r>
    </w:p>
    <w:p w:rsidR="00846E09" w:rsidRPr="000D61DF" w:rsidRDefault="00846E09" w:rsidP="00846E09">
      <w:pPr>
        <w:pStyle w:val="a5"/>
        <w:numPr>
          <w:ilvl w:val="0"/>
          <w:numId w:val="1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узнает об истории и тенденциях развития компьютеров; о том, как можно улучшить характеристики компьютеров; </w:t>
      </w:r>
    </w:p>
    <w:p w:rsidR="00846E09" w:rsidRPr="00846E09" w:rsidRDefault="00846E09" w:rsidP="00846E09">
      <w:pPr>
        <w:pStyle w:val="a5"/>
        <w:numPr>
          <w:ilvl w:val="0"/>
          <w:numId w:val="13"/>
        </w:numPr>
        <w:tabs>
          <w:tab w:val="left" w:pos="940"/>
        </w:tabs>
        <w:jc w:val="both"/>
        <w:rPr>
          <w:rFonts w:ascii="Times New Roman" w:hAnsi="Times New Roman"/>
          <w:i/>
          <w:sz w:val="28"/>
          <w:szCs w:val="28"/>
        </w:rPr>
      </w:pPr>
      <w:r w:rsidRPr="00846E09">
        <w:rPr>
          <w:rFonts w:ascii="Times New Roman" w:hAnsi="Times New Roman"/>
          <w:sz w:val="28"/>
          <w:szCs w:val="28"/>
        </w:rPr>
        <w:t>узнает о том, какие задачи решаются с помощью суперкомпьютеров;</w:t>
      </w:r>
    </w:p>
    <w:p w:rsidR="00846E09" w:rsidRPr="00846E09" w:rsidRDefault="00846E09" w:rsidP="00846E09">
      <w:pPr>
        <w:pStyle w:val="a5"/>
        <w:numPr>
          <w:ilvl w:val="0"/>
          <w:numId w:val="13"/>
        </w:numPr>
        <w:tabs>
          <w:tab w:val="left" w:pos="940"/>
        </w:tabs>
        <w:jc w:val="both"/>
        <w:rPr>
          <w:rFonts w:ascii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 xml:space="preserve"> осознано подходить к выбору ИКТ–средств для своих учебных и иных целей.</w:t>
      </w:r>
    </w:p>
    <w:p w:rsidR="00846E09" w:rsidRPr="000D61DF" w:rsidRDefault="00846E09" w:rsidP="00846E09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получит возможность: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940"/>
        </w:tabs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узнать о физических ограничениях на значения характеристик компьютера.</w:t>
      </w:r>
    </w:p>
    <w:p w:rsidR="00846E09" w:rsidRPr="000D61DF" w:rsidRDefault="00846E09" w:rsidP="00846E09">
      <w:pPr>
        <w:ind w:firstLine="709"/>
        <w:jc w:val="both"/>
        <w:rPr>
          <w:sz w:val="28"/>
          <w:szCs w:val="28"/>
        </w:rPr>
      </w:pPr>
      <w:r w:rsidRPr="000D61DF">
        <w:rPr>
          <w:b/>
          <w:bCs/>
          <w:sz w:val="28"/>
          <w:szCs w:val="28"/>
        </w:rPr>
        <w:t>Математические основы информатики</w:t>
      </w:r>
    </w:p>
    <w:p w:rsidR="00846E09" w:rsidRPr="000D61DF" w:rsidRDefault="00846E09" w:rsidP="00846E09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научится: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кодировать и декодировать тексты по заданной кодовой таблице;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 xml:space="preserve">записывать в двоичной системе целые числа от 0 до 1024; переводить заданное натуральное число из десятичной записи в двоичную и из двоичной </w:t>
      </w:r>
      <w:r w:rsidRPr="000D61DF">
        <w:rPr>
          <w:rFonts w:ascii="Times New Roman" w:eastAsia="Times New Roman" w:hAnsi="Times New Roman"/>
          <w:sz w:val="28"/>
          <w:szCs w:val="28"/>
        </w:rPr>
        <w:lastRenderedPageBreak/>
        <w:t>в десятичную; сравнивать числа в двоичной записи; складывать и вычитать числа, записанные в двоичной системе счисления;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  <w:tab w:val="left" w:pos="1960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846E09" w:rsidRPr="000D61DF" w:rsidRDefault="00846E09" w:rsidP="00846E09">
      <w:pPr>
        <w:pStyle w:val="a5"/>
        <w:numPr>
          <w:ilvl w:val="0"/>
          <w:numId w:val="14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познакомиться с двоичным кодированием текстов и с наиболее употребительными современными кодами;</w:t>
      </w:r>
    </w:p>
    <w:p w:rsidR="00846E09" w:rsidRPr="00846E09" w:rsidRDefault="00846E09" w:rsidP="00846E09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использовать основные способы графического представления числовой информации, (графики, диаграммы)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846E09" w:rsidRPr="00846E09" w:rsidRDefault="00846E09" w:rsidP="00846E09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использовать </w:t>
      </w:r>
      <w:r w:rsidRPr="00846E09">
        <w:rPr>
          <w:rFonts w:ascii="Times New Roman" w:eastAsia="Times New Roman" w:hAnsi="Times New Roman"/>
          <w:sz w:val="28"/>
          <w:szCs w:val="28"/>
        </w:rPr>
        <w:t xml:space="preserve">любые дискретные данные </w:t>
      </w:r>
      <w:r>
        <w:rPr>
          <w:rFonts w:ascii="Times New Roman" w:eastAsia="Times New Roman" w:hAnsi="Times New Roman"/>
          <w:sz w:val="28"/>
          <w:szCs w:val="28"/>
        </w:rPr>
        <w:t xml:space="preserve">которые </w:t>
      </w:r>
      <w:r w:rsidRPr="00846E09">
        <w:rPr>
          <w:rFonts w:ascii="Times New Roman" w:eastAsia="Times New Roman" w:hAnsi="Times New Roman"/>
          <w:sz w:val="28"/>
          <w:szCs w:val="28"/>
        </w:rPr>
        <w:t>можно описать, используя алфавит, содержащий только два символа, например, 0 и 1;</w:t>
      </w:r>
    </w:p>
    <w:p w:rsidR="00846E09" w:rsidRPr="00846E09" w:rsidRDefault="00846E09" w:rsidP="00846E09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846E09" w:rsidRPr="00846E09" w:rsidRDefault="00846E09" w:rsidP="00846E09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>познакомиться с примерами использования графов, деревьев и списков при описании реальных объектов и процессов.</w:t>
      </w:r>
    </w:p>
    <w:p w:rsidR="00846E09" w:rsidRPr="000D61DF" w:rsidRDefault="00846E09" w:rsidP="00846E09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получит возможность:</w:t>
      </w:r>
    </w:p>
    <w:p w:rsidR="00846E09" w:rsidRPr="000D61DF" w:rsidRDefault="00846E09" w:rsidP="00846E09">
      <w:pPr>
        <w:pStyle w:val="a5"/>
        <w:numPr>
          <w:ilvl w:val="0"/>
          <w:numId w:val="15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846E09" w:rsidRPr="000D61DF" w:rsidRDefault="00846E09" w:rsidP="00846E09">
      <w:pPr>
        <w:pStyle w:val="a5"/>
        <w:numPr>
          <w:ilvl w:val="0"/>
          <w:numId w:val="15"/>
        </w:numPr>
        <w:tabs>
          <w:tab w:val="left" w:pos="940"/>
        </w:tabs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846E09" w:rsidRPr="000D61DF" w:rsidRDefault="00846E09" w:rsidP="00846E09">
      <w:pPr>
        <w:pStyle w:val="a5"/>
        <w:numPr>
          <w:ilvl w:val="0"/>
          <w:numId w:val="15"/>
        </w:numPr>
        <w:tabs>
          <w:tab w:val="left" w:pos="940"/>
        </w:tabs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узнать о наличии кодов, которые исправляют ошибки искажения, возникающие при передаче информации.</w:t>
      </w:r>
    </w:p>
    <w:p w:rsidR="00846E09" w:rsidRPr="000D61DF" w:rsidRDefault="00846E09" w:rsidP="00846E09">
      <w:pPr>
        <w:ind w:firstLine="709"/>
        <w:jc w:val="both"/>
        <w:rPr>
          <w:sz w:val="28"/>
          <w:szCs w:val="28"/>
        </w:rPr>
      </w:pPr>
      <w:r w:rsidRPr="000D61DF">
        <w:rPr>
          <w:b/>
          <w:bCs/>
          <w:sz w:val="28"/>
          <w:szCs w:val="28"/>
        </w:rPr>
        <w:t>Алгоритмы и элементы программирования</w:t>
      </w:r>
    </w:p>
    <w:p w:rsidR="00846E09" w:rsidRPr="000D61DF" w:rsidRDefault="00846E09" w:rsidP="00846E09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научится: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составлять алгоритмы для решения учебных задач различных типов;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Style w:val="dash0410005f0431005f0437005f0430005f0446005f0020005f0441005f043f005f0438005f0441005f043a005f0430005f005fchar1char1"/>
          <w:rFonts w:eastAsia="Times New Roman"/>
          <w:sz w:val="28"/>
          <w:szCs w:val="28"/>
        </w:rPr>
      </w:pPr>
      <w:r w:rsidRPr="000D61DF">
        <w:rPr>
          <w:rStyle w:val="dash0410005f0431005f0437005f0430005f0446005f0020005f0441005f043f005f0438005f0441005f043a005f0430005f005fchar1char1"/>
          <w:sz w:val="28"/>
          <w:szCs w:val="28"/>
        </w:rPr>
        <w:t>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Style w:val="dash0410005f0431005f0437005f0430005f0446005f0020005f0441005f043f005f0438005f0441005f043a005f0430005f005fchar1char1"/>
          <w:rFonts w:eastAsia="Times New Roman"/>
          <w:sz w:val="28"/>
          <w:szCs w:val="28"/>
        </w:rPr>
      </w:pPr>
      <w:r w:rsidRPr="000D61DF">
        <w:rPr>
          <w:rStyle w:val="dash0410005f0431005f0437005f0430005f0446005f0020005f0441005f043f005f0438005f0441005f043a005f0430005f005fchar1char1"/>
          <w:sz w:val="28"/>
          <w:szCs w:val="28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Style w:val="dash0410005f0431005f0437005f0430005f0446005f0020005f0441005f043f005f0438005f0441005f043a005f0430005f005fchar1char1"/>
          <w:sz w:val="28"/>
          <w:szCs w:val="28"/>
        </w:rPr>
        <w:lastRenderedPageBreak/>
        <w:t>определять результат выполнения заданного алгоритма или его фрагмента;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0D61DF">
        <w:rPr>
          <w:rFonts w:ascii="Times New Roman" w:eastAsia="Times New Roman" w:hAnsi="Times New Roman"/>
          <w:sz w:val="28"/>
          <w:szCs w:val="28"/>
        </w:rPr>
        <w:tab/>
        <w:t>программ на выбранном языке программирования; выполнять эти программы на компьютере;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90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846E09" w:rsidRPr="000D61DF" w:rsidRDefault="00846E09" w:rsidP="00846E09">
      <w:pPr>
        <w:pStyle w:val="a5"/>
        <w:numPr>
          <w:ilvl w:val="0"/>
          <w:numId w:val="16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использовать логические значения, операции и выражения с ними;</w:t>
      </w:r>
    </w:p>
    <w:p w:rsidR="00846E09" w:rsidRPr="00846E09" w:rsidRDefault="00846E09" w:rsidP="00846E09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записывать на выбранном языке программирования арифметические и логические вы</w:t>
      </w:r>
      <w:r>
        <w:rPr>
          <w:rFonts w:ascii="Times New Roman" w:eastAsia="Times New Roman" w:hAnsi="Times New Roman"/>
          <w:sz w:val="28"/>
          <w:szCs w:val="28"/>
        </w:rPr>
        <w:t>ражения и вычислять их значения;</w:t>
      </w:r>
    </w:p>
    <w:p w:rsidR="00846E09" w:rsidRPr="00846E09" w:rsidRDefault="00846E09" w:rsidP="00846E09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846E09">
        <w:rPr>
          <w:rFonts w:ascii="Times New Roman" w:eastAsia="Times New Roman" w:hAnsi="Times New Roman"/>
          <w:sz w:val="28"/>
          <w:szCs w:val="28"/>
        </w:rPr>
        <w:t>познакомиться с использованием в программах строковых величин и с операциями со строковыми величинами;</w:t>
      </w:r>
    </w:p>
    <w:p w:rsidR="00846E09" w:rsidRPr="00846E09" w:rsidRDefault="00846E09" w:rsidP="00846E09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>создавать программы для решения задач, возникающих в процессе учебы и вне ее;</w:t>
      </w:r>
    </w:p>
    <w:p w:rsidR="00846E09" w:rsidRPr="00846E09" w:rsidRDefault="00846E09" w:rsidP="00846E09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>познакомиться с задачами обработки данных и алгоритмами их решения.</w:t>
      </w:r>
    </w:p>
    <w:p w:rsidR="00846E09" w:rsidRPr="000D61DF" w:rsidRDefault="00846E09" w:rsidP="00846E09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получит возможность:</w:t>
      </w:r>
    </w:p>
    <w:p w:rsidR="00846E09" w:rsidRPr="000D61DF" w:rsidRDefault="00846E09" w:rsidP="00846E09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846E09" w:rsidRPr="000D61DF" w:rsidRDefault="00846E09" w:rsidP="00846E09">
      <w:pPr>
        <w:pStyle w:val="a5"/>
        <w:numPr>
          <w:ilvl w:val="0"/>
          <w:numId w:val="17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846E09" w:rsidRPr="000D61DF" w:rsidRDefault="00846E09" w:rsidP="00846E09">
      <w:pPr>
        <w:ind w:firstLine="709"/>
        <w:jc w:val="both"/>
        <w:rPr>
          <w:sz w:val="28"/>
          <w:szCs w:val="28"/>
        </w:rPr>
      </w:pPr>
      <w:r w:rsidRPr="000D61DF">
        <w:rPr>
          <w:b/>
          <w:bCs/>
          <w:sz w:val="28"/>
          <w:szCs w:val="28"/>
        </w:rPr>
        <w:t>Использование программных систем и сервисов</w:t>
      </w:r>
    </w:p>
    <w:p w:rsidR="00846E09" w:rsidRPr="000D61DF" w:rsidRDefault="00846E09" w:rsidP="00846E09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научится: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классифицировать файлы по типу и иным параметрам;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разбираться в иерархической структуре файловой системы;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lastRenderedPageBreak/>
        <w:t>осуществлять поиск файлов средствами операционной системы;</w:t>
      </w:r>
    </w:p>
    <w:p w:rsidR="00846E09" w:rsidRPr="000D61DF" w:rsidRDefault="00846E09" w:rsidP="00846E09">
      <w:pPr>
        <w:pStyle w:val="a5"/>
        <w:widowControl w:val="0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846E09" w:rsidRPr="000D61DF" w:rsidRDefault="00846E09" w:rsidP="00846E09">
      <w:pPr>
        <w:pStyle w:val="a5"/>
        <w:widowControl w:val="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анализировать доменные имена компьютеров и адреса документов в Интернете;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проводить поиск информации в сети Интернет по запросам с использованием логических операций.</w:t>
      </w:r>
    </w:p>
    <w:p w:rsidR="00846E09" w:rsidRPr="000D61DF" w:rsidRDefault="00846E09" w:rsidP="00846E09">
      <w:pPr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различными формами представления данных (таблицы, диаграммы, графики и т. д.);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820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>основами соблюдения норм информационной этики и права;</w:t>
      </w:r>
    </w:p>
    <w:p w:rsidR="00846E09" w:rsidRPr="000D61DF" w:rsidRDefault="00846E09" w:rsidP="00846E09">
      <w:pPr>
        <w:pStyle w:val="a5"/>
        <w:numPr>
          <w:ilvl w:val="0"/>
          <w:numId w:val="18"/>
        </w:numPr>
        <w:tabs>
          <w:tab w:val="left" w:pos="780"/>
          <w:tab w:val="left" w:pos="993"/>
        </w:tabs>
        <w:jc w:val="both"/>
        <w:rPr>
          <w:rFonts w:ascii="Times New Roman" w:eastAsia="Times New Roman" w:hAnsi="Times New Roman"/>
          <w:w w:val="99"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 xml:space="preserve">познакомится с программными средствами для работы с </w:t>
      </w:r>
      <w:r w:rsidRPr="000D61DF">
        <w:rPr>
          <w:rFonts w:ascii="Times New Roman" w:eastAsia="Times New Roman" w:hAnsi="Times New Roman"/>
          <w:w w:val="99"/>
          <w:sz w:val="28"/>
          <w:szCs w:val="28"/>
        </w:rPr>
        <w:t xml:space="preserve">аудиовизуальными </w:t>
      </w:r>
      <w:r w:rsidRPr="000D61DF">
        <w:rPr>
          <w:rFonts w:ascii="Times New Roman" w:eastAsia="Times New Roman" w:hAnsi="Times New Roman"/>
          <w:sz w:val="28"/>
          <w:szCs w:val="28"/>
        </w:rPr>
        <w:t xml:space="preserve">данными и соответствующим понятийным </w:t>
      </w:r>
      <w:r w:rsidRPr="000D61DF">
        <w:rPr>
          <w:rFonts w:ascii="Times New Roman" w:eastAsia="Times New Roman" w:hAnsi="Times New Roman"/>
          <w:w w:val="99"/>
          <w:sz w:val="28"/>
          <w:szCs w:val="28"/>
        </w:rPr>
        <w:t>аппаратом;</w:t>
      </w:r>
    </w:p>
    <w:p w:rsidR="00846E09" w:rsidRPr="00846E09" w:rsidRDefault="00846E09" w:rsidP="00846E09">
      <w:pPr>
        <w:pStyle w:val="a5"/>
        <w:numPr>
          <w:ilvl w:val="0"/>
          <w:numId w:val="19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sz w:val="28"/>
          <w:szCs w:val="28"/>
        </w:rPr>
        <w:t xml:space="preserve">узнает о дискретном представлении </w:t>
      </w:r>
      <w:r w:rsidRPr="000D61DF">
        <w:rPr>
          <w:rFonts w:ascii="Times New Roman" w:eastAsia="Times New Roman" w:hAnsi="Times New Roman"/>
          <w:w w:val="99"/>
          <w:sz w:val="28"/>
          <w:szCs w:val="28"/>
        </w:rPr>
        <w:t>аудио</w:t>
      </w:r>
      <w:r>
        <w:rPr>
          <w:rFonts w:ascii="Times New Roman" w:eastAsia="Times New Roman" w:hAnsi="Times New Roman"/>
          <w:sz w:val="28"/>
          <w:szCs w:val="28"/>
        </w:rPr>
        <w:t>визуальных данных;</w:t>
      </w:r>
    </w:p>
    <w:p w:rsidR="00846E09" w:rsidRPr="00846E09" w:rsidRDefault="00846E09" w:rsidP="00846E09">
      <w:pPr>
        <w:pStyle w:val="a5"/>
        <w:numPr>
          <w:ilvl w:val="0"/>
          <w:numId w:val="19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 xml:space="preserve"> 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846E09" w:rsidRPr="00846E09" w:rsidRDefault="00846E09" w:rsidP="00846E09">
      <w:pPr>
        <w:pStyle w:val="a5"/>
        <w:numPr>
          <w:ilvl w:val="0"/>
          <w:numId w:val="19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>познакомиться с примерами использования математического моделирования в современном мире;</w:t>
      </w:r>
    </w:p>
    <w:p w:rsidR="00846E09" w:rsidRPr="00846E09" w:rsidRDefault="00846E09" w:rsidP="00846E09">
      <w:pPr>
        <w:pStyle w:val="a5"/>
        <w:numPr>
          <w:ilvl w:val="0"/>
          <w:numId w:val="19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46E09">
        <w:rPr>
          <w:rFonts w:ascii="Times New Roman" w:eastAsia="Times New Roman" w:hAnsi="Times New Roman"/>
          <w:sz w:val="28"/>
          <w:szCs w:val="28"/>
        </w:rPr>
        <w:t>познакомиться с принципами функционирования Интернета и сетевого взаимодействия между компьютерами, с методами поиска в Интернете.</w:t>
      </w:r>
    </w:p>
    <w:p w:rsidR="00846E09" w:rsidRPr="000D61DF" w:rsidRDefault="00846E09" w:rsidP="00846E09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ind w:firstLine="709"/>
        <w:jc w:val="both"/>
        <w:rPr>
          <w:b/>
          <w:sz w:val="28"/>
          <w:szCs w:val="28"/>
        </w:rPr>
      </w:pPr>
      <w:r w:rsidRPr="000D61DF">
        <w:rPr>
          <w:b/>
          <w:sz w:val="28"/>
          <w:szCs w:val="28"/>
        </w:rPr>
        <w:t>Выпускник получит возможность (в данном курсе и иной учебной деятельности):</w:t>
      </w:r>
    </w:p>
    <w:p w:rsidR="00846E09" w:rsidRPr="000D61DF" w:rsidRDefault="00846E09" w:rsidP="00846E09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узнать о данных от датчиков, например, датчиков роботизированных устройств;</w:t>
      </w:r>
    </w:p>
    <w:p w:rsidR="00846E09" w:rsidRPr="000D61DF" w:rsidRDefault="00846E09" w:rsidP="00846E09">
      <w:pPr>
        <w:pStyle w:val="a5"/>
        <w:numPr>
          <w:ilvl w:val="0"/>
          <w:numId w:val="19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 xml:space="preserve">познакомиться с постановкой вопроса о том, насколько достоверна полученная информация, подкреплена ли она доказательствами подлинности </w:t>
      </w:r>
      <w:r w:rsidRPr="000D61DF">
        <w:rPr>
          <w:rFonts w:ascii="Times New Roman" w:eastAsia="Times New Roman" w:hAnsi="Times New Roman"/>
          <w:i/>
          <w:sz w:val="28"/>
          <w:szCs w:val="28"/>
        </w:rPr>
        <w:lastRenderedPageBreak/>
        <w:t>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846E09" w:rsidRPr="000D61DF" w:rsidRDefault="00846E09" w:rsidP="00846E09">
      <w:pPr>
        <w:pStyle w:val="a5"/>
        <w:numPr>
          <w:ilvl w:val="0"/>
          <w:numId w:val="19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узнать о том, что в сфере информатики и ИКТ существуют международные и национальные стандарты;</w:t>
      </w:r>
    </w:p>
    <w:p w:rsidR="00846E09" w:rsidRPr="000D61DF" w:rsidRDefault="00846E09" w:rsidP="00846E09">
      <w:pPr>
        <w:pStyle w:val="a5"/>
        <w:numPr>
          <w:ilvl w:val="0"/>
          <w:numId w:val="19"/>
        </w:numPr>
        <w:tabs>
          <w:tab w:val="left" w:pos="82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узнать о структуре современных компьютеров и назначении их элементов;</w:t>
      </w:r>
    </w:p>
    <w:p w:rsidR="00846E09" w:rsidRPr="000D61DF" w:rsidRDefault="00846E09" w:rsidP="00846E09">
      <w:pPr>
        <w:pStyle w:val="a5"/>
        <w:numPr>
          <w:ilvl w:val="0"/>
          <w:numId w:val="19"/>
        </w:numPr>
        <w:tabs>
          <w:tab w:val="left" w:pos="780"/>
          <w:tab w:val="left" w:pos="993"/>
        </w:tabs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 xml:space="preserve">получить представление об истории и тенденциях развития </w:t>
      </w:r>
      <w:r w:rsidRPr="000D61DF">
        <w:rPr>
          <w:rFonts w:ascii="Times New Roman" w:eastAsia="Times New Roman" w:hAnsi="Times New Roman"/>
          <w:i/>
          <w:w w:val="99"/>
          <w:sz w:val="28"/>
          <w:szCs w:val="28"/>
        </w:rPr>
        <w:t>ИКТ;</w:t>
      </w:r>
    </w:p>
    <w:p w:rsidR="00846E09" w:rsidRPr="000D61DF" w:rsidRDefault="00846E09" w:rsidP="00846E09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познакомиться с примерами использования ИКТ в современном мире;</w:t>
      </w:r>
    </w:p>
    <w:p w:rsidR="001341D1" w:rsidRDefault="00846E09" w:rsidP="001341D1">
      <w:pPr>
        <w:pStyle w:val="a5"/>
        <w:numPr>
          <w:ilvl w:val="0"/>
          <w:numId w:val="19"/>
        </w:numPr>
        <w:tabs>
          <w:tab w:val="left" w:pos="940"/>
          <w:tab w:val="left" w:pos="993"/>
        </w:tabs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D61DF">
        <w:rPr>
          <w:rFonts w:ascii="Times New Roman" w:eastAsia="Times New Roman" w:hAnsi="Times New Roman"/>
          <w:i/>
          <w:sz w:val="28"/>
          <w:szCs w:val="28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846E09" w:rsidRDefault="00846E09" w:rsidP="00846E09">
      <w:pPr>
        <w:pStyle w:val="a5"/>
        <w:tabs>
          <w:tab w:val="left" w:pos="940"/>
          <w:tab w:val="left" w:pos="993"/>
        </w:tabs>
        <w:ind w:left="709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46E09" w:rsidRPr="00846E09" w:rsidRDefault="00846E09" w:rsidP="00846E09">
      <w:pPr>
        <w:pStyle w:val="a5"/>
        <w:tabs>
          <w:tab w:val="left" w:pos="940"/>
          <w:tab w:val="left" w:pos="993"/>
        </w:tabs>
        <w:ind w:left="709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4C0283" w:rsidRPr="004C0283" w:rsidRDefault="004C0283" w:rsidP="001341D1">
      <w:pPr>
        <w:pStyle w:val="a4"/>
        <w:jc w:val="both"/>
        <w:rPr>
          <w:lang w:eastAsia="en-US"/>
        </w:rPr>
      </w:pPr>
    </w:p>
    <w:p w:rsidR="004C0283" w:rsidRPr="001341D1" w:rsidRDefault="004C0283" w:rsidP="001341D1">
      <w:pPr>
        <w:pStyle w:val="a4"/>
        <w:jc w:val="center"/>
        <w:rPr>
          <w:b/>
          <w:color w:val="000000"/>
          <w:sz w:val="28"/>
          <w:szCs w:val="28"/>
        </w:rPr>
      </w:pPr>
      <w:r w:rsidRPr="004C0283">
        <w:rPr>
          <w:b/>
          <w:color w:val="000000"/>
          <w:sz w:val="28"/>
          <w:szCs w:val="28"/>
        </w:rPr>
        <w:t xml:space="preserve">Личностные, метапредметные и предметные результаты освоения </w:t>
      </w:r>
      <w:r w:rsidRPr="001341D1">
        <w:rPr>
          <w:b/>
          <w:color w:val="000000"/>
          <w:sz w:val="28"/>
          <w:szCs w:val="28"/>
        </w:rPr>
        <w:t>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1"/>
        <w:gridCol w:w="2614"/>
        <w:gridCol w:w="2638"/>
        <w:gridCol w:w="2748"/>
      </w:tblGrid>
      <w:tr w:rsidR="004C0283" w:rsidRPr="00EF70EE" w:rsidTr="00285ABD">
        <w:tc>
          <w:tcPr>
            <w:tcW w:w="3640" w:type="dxa"/>
            <w:shd w:val="clear" w:color="auto" w:fill="auto"/>
          </w:tcPr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Класс</w:t>
            </w:r>
          </w:p>
        </w:tc>
        <w:tc>
          <w:tcPr>
            <w:tcW w:w="3640" w:type="dxa"/>
            <w:shd w:val="clear" w:color="auto" w:fill="auto"/>
          </w:tcPr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Личностные</w:t>
            </w:r>
          </w:p>
        </w:tc>
        <w:tc>
          <w:tcPr>
            <w:tcW w:w="3640" w:type="dxa"/>
            <w:shd w:val="clear" w:color="auto" w:fill="auto"/>
          </w:tcPr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Метапредметные</w:t>
            </w:r>
          </w:p>
        </w:tc>
        <w:tc>
          <w:tcPr>
            <w:tcW w:w="3640" w:type="dxa"/>
            <w:shd w:val="clear" w:color="auto" w:fill="auto"/>
          </w:tcPr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 xml:space="preserve">Предметные </w:t>
            </w:r>
          </w:p>
        </w:tc>
      </w:tr>
      <w:tr w:rsidR="004C0283" w:rsidRPr="00EF70EE" w:rsidTr="00285ABD">
        <w:tc>
          <w:tcPr>
            <w:tcW w:w="3640" w:type="dxa"/>
            <w:shd w:val="clear" w:color="auto" w:fill="auto"/>
          </w:tcPr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7</w:t>
            </w:r>
            <w:r w:rsidR="006D7A39" w:rsidRPr="00EF70EE">
              <w:rPr>
                <w:color w:val="000000"/>
                <w:lang w:eastAsia="en-US"/>
              </w:rPr>
              <w:t>-9</w:t>
            </w:r>
          </w:p>
        </w:tc>
        <w:tc>
          <w:tcPr>
            <w:tcW w:w="3640" w:type="dxa"/>
            <w:shd w:val="clear" w:color="auto" w:fill="auto"/>
          </w:tcPr>
          <w:p w:rsidR="004C0283" w:rsidRPr="00EF70EE" w:rsidRDefault="004C0283" w:rsidP="001341D1">
            <w:pPr>
              <w:pStyle w:val="a4"/>
              <w:jc w:val="both"/>
              <w:rPr>
                <w:lang w:eastAsia="ar-SA"/>
              </w:rPr>
            </w:pPr>
            <w:r w:rsidRPr="00EF70EE">
              <w:rPr>
                <w:lang w:eastAsia="ar-SA"/>
              </w:rPr>
              <w:t>расширение познавательных интересов, интеллектуальных и творческих способностей учащихся;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EF70EE">
              <w:rPr>
                <w:lang w:eastAsia="en-US"/>
              </w:rPr>
              <w:t>развивать умения выстраивать аргументацию, приводить примеры и контрпримеры;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en-US"/>
              </w:rPr>
            </w:pPr>
            <w:proofErr w:type="gramStart"/>
            <w:r w:rsidRPr="00EF70EE">
              <w:rPr>
                <w:color w:val="000000"/>
                <w:lang w:eastAsia="en-US"/>
              </w:rPr>
              <w:t>продолжение формирование ответственного отношения к</w:t>
            </w:r>
            <w:r w:rsidRPr="00EF70EE">
              <w:rPr>
                <w:lang w:eastAsia="en-US"/>
              </w:rPr>
              <w:t xml:space="preserve"> учению, готовности и способности,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профессионального предпочтений, осознанному построению </w:t>
            </w:r>
            <w:r w:rsidRPr="00EF70EE">
              <w:rPr>
                <w:lang w:eastAsia="en-US"/>
              </w:rPr>
              <w:lastRenderedPageBreak/>
              <w:t>индивидуальной образовательной траектории с учетом устойчивых познавательных интересов;</w:t>
            </w:r>
            <w:proofErr w:type="gramEnd"/>
          </w:p>
          <w:p w:rsidR="004C0283" w:rsidRPr="00EF70EE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EF70EE">
              <w:rPr>
                <w:lang w:eastAsia="en-US"/>
              </w:rPr>
              <w:t>продолжает формирование коммуникативной компетентности в учебно-исследовательской, творческой и других видах деятельности;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EF70EE">
              <w:rPr>
                <w:lang w:eastAsia="en-US"/>
              </w:rPr>
              <w:t>развитие умения контролировать процесс и результат учебной деятельности;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EF70EE">
              <w:rPr>
                <w:lang w:eastAsia="en-US"/>
              </w:rPr>
              <w:t>развитие способности к эмоциональному восприятию математических объектов, задач, решений, рассуждений;</w:t>
            </w:r>
          </w:p>
          <w:p w:rsidR="004C0283" w:rsidRPr="00EF70EE" w:rsidRDefault="004C0283" w:rsidP="001341D1">
            <w:pPr>
              <w:pStyle w:val="a4"/>
              <w:jc w:val="both"/>
              <w:rPr>
                <w:i/>
                <w:lang w:eastAsia="en-US"/>
              </w:rPr>
            </w:pPr>
            <w:r w:rsidRPr="00EF70EE">
              <w:rPr>
                <w:i/>
                <w:lang w:eastAsia="en-US"/>
              </w:rPr>
              <w:t>рациональное использование технических средств информационных технологий для решения инженерных задач</w:t>
            </w:r>
          </w:p>
        </w:tc>
        <w:tc>
          <w:tcPr>
            <w:tcW w:w="3640" w:type="dxa"/>
            <w:shd w:val="clear" w:color="auto" w:fill="auto"/>
          </w:tcPr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lastRenderedPageBreak/>
              <w:t>продолжение формирования умения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 познавательной деятельности;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развитие умения находить в различных источниках информацию необходимую для решения проблем, представлять ее в понятной форме, принимать решение в неполной и избыточной, точной и вероятностной информации;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 xml:space="preserve">развитие умения понимать и использовать средства наглядности (графики, </w:t>
            </w:r>
            <w:r w:rsidRPr="00EF70EE">
              <w:rPr>
                <w:color w:val="000000"/>
                <w:lang w:eastAsia="en-US"/>
              </w:rPr>
              <w:lastRenderedPageBreak/>
              <w:t xml:space="preserve">диаграммы, таблицы, схемы и </w:t>
            </w:r>
            <w:proofErr w:type="spellStart"/>
            <w:proofErr w:type="gramStart"/>
            <w:r w:rsidRPr="00EF70EE">
              <w:rPr>
                <w:color w:val="000000"/>
                <w:lang w:eastAsia="en-US"/>
              </w:rPr>
              <w:t>др</w:t>
            </w:r>
            <w:proofErr w:type="spellEnd"/>
            <w:proofErr w:type="gramEnd"/>
            <w:r w:rsidRPr="00EF70EE">
              <w:rPr>
                <w:color w:val="000000"/>
                <w:lang w:eastAsia="en-US"/>
              </w:rPr>
              <w:t>) для иллюстрации, интерпретации и аргументации;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продолжать формирование умения выдвигать гипотезы при решении учебных задач, понимать необходимость их проверки;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развивать умения применять индуктивные и дедуктивные способы рассуждений, видеть различные стратегии решения задач;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 xml:space="preserve">продолжение формирования умения самостоятельно ставить цели, выбирать и создавать алгоритмы для решения учебных проблем; 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продолжение формирования умения планировать и осуществлять деятельность, направленную на решение задач исследовательского характера;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формирование и развитие компетентности в области использования информационно-коммуникационных технологий;</w:t>
            </w:r>
          </w:p>
          <w:p w:rsidR="004C0283" w:rsidRPr="00EF70EE" w:rsidRDefault="004C0283" w:rsidP="001341D1">
            <w:pPr>
              <w:pStyle w:val="a4"/>
              <w:jc w:val="both"/>
              <w:rPr>
                <w:i/>
                <w:color w:val="000000"/>
                <w:lang w:eastAsia="en-US"/>
              </w:rPr>
            </w:pPr>
            <w:r w:rsidRPr="00EF70EE">
              <w:rPr>
                <w:i/>
                <w:lang w:eastAsia="en-US"/>
              </w:rPr>
              <w:t xml:space="preserve">получение опыта использования методов и средств </w:t>
            </w:r>
            <w:r w:rsidRPr="00EF70EE">
              <w:rPr>
                <w:i/>
                <w:lang w:eastAsia="en-US"/>
              </w:rPr>
              <w:lastRenderedPageBreak/>
              <w:t>информатики для исследования и создания различных графических объектов;</w:t>
            </w:r>
          </w:p>
        </w:tc>
        <w:tc>
          <w:tcPr>
            <w:tcW w:w="3640" w:type="dxa"/>
            <w:shd w:val="clear" w:color="auto" w:fill="auto"/>
          </w:tcPr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lastRenderedPageBreak/>
              <w:t>продолжает формироваться умение использовать термины «информация», «алгоритм», «программа», понимание различий между употреблением этих терминов в обыденной речи и информатике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Умение описывать размер двоичных текстов, использования термина «бит», «байт» и производные от них; использовать термины, описывающие скорость передачи данных; записывать в двоичной системе целые числа от 0 до 256;</w:t>
            </w:r>
          </w:p>
          <w:p w:rsidR="004C0283" w:rsidRPr="00EF70EE" w:rsidRDefault="004C0283" w:rsidP="001341D1">
            <w:pPr>
              <w:pStyle w:val="a4"/>
              <w:jc w:val="both"/>
              <w:rPr>
                <w:color w:val="000000"/>
                <w:lang w:eastAsia="en-US"/>
              </w:rPr>
            </w:pPr>
            <w:r w:rsidRPr="00EF70EE">
              <w:rPr>
                <w:color w:val="000000"/>
                <w:lang w:eastAsia="en-US"/>
              </w:rPr>
              <w:t>Начинается формирование умения кодировать и декодировать тексты при известной кодовой таблице;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ar-SA"/>
              </w:rPr>
            </w:pPr>
            <w:r w:rsidRPr="00EF70EE">
              <w:rPr>
                <w:lang w:eastAsia="ar-SA"/>
              </w:rPr>
              <w:t xml:space="preserve">понимание роли информационных процессов в </w:t>
            </w:r>
            <w:r w:rsidRPr="00EF70EE">
              <w:rPr>
                <w:lang w:eastAsia="ar-SA"/>
              </w:rPr>
              <w:lastRenderedPageBreak/>
              <w:t>современном мире;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ar-SA"/>
              </w:rPr>
            </w:pPr>
            <w:r w:rsidRPr="00EF70EE">
              <w:rPr>
                <w:lang w:eastAsia="ar-SA"/>
              </w:rPr>
              <w:t xml:space="preserve">продолжается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ar-SA"/>
              </w:rPr>
            </w:pPr>
            <w:r w:rsidRPr="00EF70EE">
              <w:rPr>
                <w:lang w:eastAsia="ar-SA"/>
              </w:rPr>
              <w:t xml:space="preserve">формирование представления об основных изучаемых понятиях: информация, алгоритм, модель – и их свойствах; 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ar-SA"/>
              </w:rPr>
            </w:pPr>
            <w:proofErr w:type="gramStart"/>
            <w:r w:rsidRPr="00EF70EE">
              <w:rPr>
                <w:lang w:eastAsia="ar-SA"/>
              </w:rPr>
              <w:t>начинает развиться алгоритмического и системное мышления, необходимые для профессиональной деятельности в современном обществе; развитие умений составить и записать алгоритм для конкретного исполнителя; начинаются формироваться знания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с ветвлением и циклической;</w:t>
            </w:r>
            <w:proofErr w:type="gramEnd"/>
          </w:p>
          <w:p w:rsidR="004C0283" w:rsidRPr="00EF70EE" w:rsidRDefault="004C0283" w:rsidP="001341D1">
            <w:pPr>
              <w:pStyle w:val="a4"/>
              <w:jc w:val="both"/>
              <w:rPr>
                <w:lang w:eastAsia="ar-SA"/>
              </w:rPr>
            </w:pPr>
            <w:r w:rsidRPr="00EF70EE">
              <w:rPr>
                <w:lang w:eastAsia="ar-SA"/>
              </w:rPr>
              <w:t xml:space="preserve">начинается формирование умений формализации и структурирования информации, умения </w:t>
            </w:r>
            <w:r w:rsidRPr="00EF70EE">
              <w:rPr>
                <w:lang w:eastAsia="ar-SA"/>
              </w:rPr>
              <w:lastRenderedPageBreak/>
              <w:t>выбирать способ представления данных в соответствии с поставленной задачей (таблицы, схемы, графики, диаграммы), с использованием соответствующих программных средств обработки данных;</w:t>
            </w:r>
          </w:p>
          <w:p w:rsidR="004C0283" w:rsidRPr="00EF70EE" w:rsidRDefault="004C0283" w:rsidP="001341D1">
            <w:pPr>
              <w:pStyle w:val="a4"/>
              <w:jc w:val="both"/>
              <w:rPr>
                <w:lang w:eastAsia="ar-SA"/>
              </w:rPr>
            </w:pPr>
            <w:r w:rsidRPr="00EF70EE">
              <w:rPr>
                <w:lang w:eastAsia="ar-SA"/>
              </w:rPr>
              <w:t xml:space="preserve"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 Большое значение в курсе имеет тема «Коммуникационные технологии», в которой учащиеся знакомятся не только с основными сервисами Интернета, но и учатся применять их на практике. </w:t>
            </w:r>
          </w:p>
        </w:tc>
      </w:tr>
    </w:tbl>
    <w:p w:rsidR="004C0283" w:rsidRPr="001341D1" w:rsidRDefault="004C0283" w:rsidP="001341D1">
      <w:pPr>
        <w:pStyle w:val="a4"/>
        <w:jc w:val="both"/>
        <w:rPr>
          <w:sz w:val="28"/>
          <w:szCs w:val="28"/>
          <w:lang w:eastAsia="en-US"/>
        </w:rPr>
      </w:pPr>
    </w:p>
    <w:p w:rsidR="004C0283" w:rsidRPr="004C0283" w:rsidRDefault="004C0283" w:rsidP="001341D1">
      <w:pPr>
        <w:pStyle w:val="a4"/>
        <w:jc w:val="both"/>
        <w:rPr>
          <w:i/>
          <w:lang w:eastAsia="en-US"/>
        </w:rPr>
      </w:pPr>
    </w:p>
    <w:p w:rsidR="001341D1" w:rsidRPr="001341D1" w:rsidRDefault="001341D1" w:rsidP="001341D1">
      <w:pPr>
        <w:ind w:firstLine="709"/>
        <w:jc w:val="center"/>
        <w:rPr>
          <w:rFonts w:eastAsia="Times New Roman"/>
          <w:b/>
          <w:sz w:val="32"/>
          <w:szCs w:val="32"/>
        </w:rPr>
      </w:pPr>
      <w:r w:rsidRPr="001341D1">
        <w:rPr>
          <w:rFonts w:eastAsia="Times New Roman"/>
          <w:b/>
          <w:sz w:val="32"/>
          <w:szCs w:val="32"/>
        </w:rPr>
        <w:t>Содержание тем учебного предмета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Структура содержания общеобразовательного предмета информатики в основной школе определена тремя укрупненными разделами: </w:t>
      </w:r>
    </w:p>
    <w:p w:rsidR="001341D1" w:rsidRPr="001341D1" w:rsidRDefault="001341D1" w:rsidP="001341D1">
      <w:pPr>
        <w:numPr>
          <w:ilvl w:val="0"/>
          <w:numId w:val="10"/>
        </w:numPr>
        <w:tabs>
          <w:tab w:val="num" w:pos="0"/>
          <w:tab w:val="left" w:pos="426"/>
        </w:tabs>
        <w:suppressAutoHyphens w:val="0"/>
        <w:ind w:left="0" w:firstLine="0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введение в информатику; </w:t>
      </w:r>
    </w:p>
    <w:p w:rsidR="001341D1" w:rsidRPr="001341D1" w:rsidRDefault="001341D1" w:rsidP="001341D1">
      <w:pPr>
        <w:numPr>
          <w:ilvl w:val="0"/>
          <w:numId w:val="10"/>
        </w:numPr>
        <w:tabs>
          <w:tab w:val="num" w:pos="0"/>
          <w:tab w:val="left" w:pos="426"/>
        </w:tabs>
        <w:suppressAutoHyphens w:val="0"/>
        <w:ind w:left="0" w:firstLine="0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алгоритмы и начала программирования; </w:t>
      </w:r>
    </w:p>
    <w:p w:rsidR="001341D1" w:rsidRPr="001341D1" w:rsidRDefault="001341D1" w:rsidP="001341D1">
      <w:pPr>
        <w:numPr>
          <w:ilvl w:val="0"/>
          <w:numId w:val="10"/>
        </w:numPr>
        <w:tabs>
          <w:tab w:val="num" w:pos="0"/>
          <w:tab w:val="left" w:pos="426"/>
        </w:tabs>
        <w:suppressAutoHyphens w:val="0"/>
        <w:ind w:left="0" w:firstLine="0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информационные и коммуникационные технологии.</w:t>
      </w:r>
    </w:p>
    <w:p w:rsidR="001341D1" w:rsidRPr="001341D1" w:rsidRDefault="001341D1" w:rsidP="001341D1">
      <w:pPr>
        <w:keepNext/>
        <w:suppressAutoHyphens w:val="0"/>
        <w:snapToGrid w:val="0"/>
        <w:ind w:firstLine="709"/>
        <w:jc w:val="both"/>
        <w:outlineLvl w:val="2"/>
        <w:rPr>
          <w:rFonts w:eastAsia="Times New Roman"/>
          <w:sz w:val="28"/>
          <w:szCs w:val="28"/>
          <w:lang w:val="x-none" w:eastAsia="x-none"/>
        </w:rPr>
      </w:pPr>
      <w:bookmarkStart w:id="0" w:name="_Toc343949362"/>
      <w:r w:rsidRPr="001341D1">
        <w:rPr>
          <w:rFonts w:eastAsia="Times New Roman"/>
          <w:i/>
          <w:sz w:val="28"/>
          <w:szCs w:val="28"/>
          <w:lang w:val="x-none" w:eastAsia="x-none"/>
        </w:rPr>
        <w:t>Раздел 1. Введение в информатику</w:t>
      </w:r>
      <w:bookmarkEnd w:id="0"/>
      <w:r w:rsidRPr="001341D1">
        <w:rPr>
          <w:rFonts w:eastAsia="Times New Roman"/>
          <w:i/>
          <w:sz w:val="28"/>
          <w:szCs w:val="28"/>
          <w:lang w:eastAsia="x-none"/>
        </w:rPr>
        <w:t>.</w:t>
      </w:r>
      <w:r w:rsidRPr="001341D1">
        <w:rPr>
          <w:rFonts w:eastAsia="Times New Roman"/>
          <w:sz w:val="28"/>
          <w:szCs w:val="28"/>
          <w:lang w:val="x-none" w:eastAsia="x-none"/>
        </w:rPr>
        <w:t xml:space="preserve"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 Двоичный алфавит. Двоичный код. Разрядность двоичного кода. Связь разрядности двоичного кода и количества кодовых комбинаций.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lastRenderedPageBreak/>
        <w:t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десятичную. Двоичная арифметика.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Возможность дискретного представления аудиовизуальных данных (рисунки, картины, фотографии, устная речь, музыка, кинофильмы). Стандарты хранения аудиовизуальной информации.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Хранение информации. Носители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Передача информации. Источник, информационный канал, приёмник информации. Скорость передачи информации. Пропускная способность канала. Передача информации в современных системах связи.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Оценка адекватности модели моделируемому объекту и целям моделирования.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Графы, деревья, списки и их применение при моделировании природных и общественных процессов и явлений.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Компьютерное моделирование. Примеры использования компьютерных моделей при решении научно-технических задач. Представление о цикле компьютерного моделирования: построение </w:t>
      </w:r>
      <w:r w:rsidRPr="001341D1">
        <w:rPr>
          <w:sz w:val="28"/>
          <w:szCs w:val="28"/>
        </w:rPr>
        <w:lastRenderedPageBreak/>
        <w:t>математической модели, ее программная реализация, проведение компьютерного эксперимента, анализ его результатов, уточнение модели.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</w:r>
    </w:p>
    <w:p w:rsidR="001341D1" w:rsidRPr="001341D1" w:rsidRDefault="001341D1" w:rsidP="001341D1">
      <w:pPr>
        <w:keepNext/>
        <w:suppressAutoHyphens w:val="0"/>
        <w:snapToGrid w:val="0"/>
        <w:ind w:firstLine="709"/>
        <w:jc w:val="both"/>
        <w:outlineLvl w:val="2"/>
        <w:rPr>
          <w:rFonts w:eastAsia="Times New Roman"/>
          <w:sz w:val="28"/>
          <w:szCs w:val="28"/>
          <w:lang w:val="x-none" w:eastAsia="x-none"/>
        </w:rPr>
      </w:pPr>
      <w:bookmarkStart w:id="1" w:name="_Toc343949363"/>
      <w:r w:rsidRPr="001341D1">
        <w:rPr>
          <w:rFonts w:eastAsia="Times New Roman"/>
          <w:i/>
          <w:sz w:val="28"/>
          <w:szCs w:val="28"/>
          <w:lang w:val="x-none" w:eastAsia="x-none"/>
        </w:rPr>
        <w:t>Раздел 2. Алгоритмы и начала программирования</w:t>
      </w:r>
      <w:bookmarkEnd w:id="1"/>
      <w:r w:rsidRPr="001341D1">
        <w:rPr>
          <w:rFonts w:eastAsia="Times New Roman"/>
          <w:i/>
          <w:sz w:val="28"/>
          <w:szCs w:val="28"/>
          <w:lang w:eastAsia="x-none"/>
        </w:rPr>
        <w:t xml:space="preserve">. </w:t>
      </w:r>
      <w:r w:rsidRPr="001341D1">
        <w:rPr>
          <w:rFonts w:eastAsia="Times New Roman"/>
          <w:sz w:val="28"/>
          <w:szCs w:val="28"/>
          <w:lang w:val="x-none" w:eastAsia="x-none"/>
        </w:rPr>
        <w:t>Понятие исполнителя. Неформальные и формальные исполнители. Учебные исполнители (Робот, Чертёжник, Черепаха, Кузнечик, Водолей) как примеры формальных исполнителей. Их назначение, среда, режим работы, система команд.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данных с использованием промежуточных результатов.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Этапы решения задачи на компьютере: моделирование – разработка алгоритма – запись программы – компьютерный эксперимент. Решение задач по разработке и выполнению программ в выбранной среде программирования. </w:t>
      </w:r>
    </w:p>
    <w:p w:rsidR="001341D1" w:rsidRPr="001341D1" w:rsidRDefault="001341D1" w:rsidP="001341D1">
      <w:pPr>
        <w:keepNext/>
        <w:suppressAutoHyphens w:val="0"/>
        <w:snapToGrid w:val="0"/>
        <w:ind w:firstLine="709"/>
        <w:jc w:val="both"/>
        <w:outlineLvl w:val="2"/>
        <w:rPr>
          <w:rFonts w:eastAsia="Times New Roman"/>
          <w:sz w:val="28"/>
          <w:szCs w:val="28"/>
          <w:lang w:val="x-none" w:eastAsia="x-none"/>
        </w:rPr>
      </w:pPr>
      <w:bookmarkStart w:id="2" w:name="_Toc343949364"/>
      <w:r w:rsidRPr="001341D1">
        <w:rPr>
          <w:rFonts w:eastAsia="Times New Roman"/>
          <w:i/>
          <w:sz w:val="28"/>
          <w:szCs w:val="28"/>
          <w:lang w:val="x-none" w:eastAsia="x-none"/>
        </w:rPr>
        <w:t>Раздел 3. Информационные и коммуникационные технологии</w:t>
      </w:r>
      <w:bookmarkEnd w:id="2"/>
      <w:r w:rsidRPr="001341D1">
        <w:rPr>
          <w:rFonts w:eastAsia="Times New Roman"/>
          <w:i/>
          <w:sz w:val="28"/>
          <w:szCs w:val="28"/>
          <w:lang w:eastAsia="x-none"/>
        </w:rPr>
        <w:t xml:space="preserve">. </w:t>
      </w:r>
      <w:r w:rsidRPr="001341D1">
        <w:rPr>
          <w:rFonts w:eastAsia="Times New Roman"/>
          <w:sz w:val="28"/>
          <w:szCs w:val="28"/>
          <w:lang w:eastAsia="x-none"/>
        </w:rPr>
        <w:t>К</w:t>
      </w:r>
      <w:proofErr w:type="spellStart"/>
      <w:r w:rsidRPr="001341D1">
        <w:rPr>
          <w:rFonts w:eastAsia="Times New Roman"/>
          <w:sz w:val="28"/>
          <w:szCs w:val="28"/>
          <w:lang w:val="x-none" w:eastAsia="x-none"/>
        </w:rPr>
        <w:t>омпьютер</w:t>
      </w:r>
      <w:proofErr w:type="spellEnd"/>
      <w:r w:rsidRPr="001341D1">
        <w:rPr>
          <w:rFonts w:eastAsia="Times New Roman"/>
          <w:sz w:val="28"/>
          <w:szCs w:val="28"/>
          <w:lang w:val="x-none" w:eastAsia="x-none"/>
        </w:rPr>
        <w:t xml:space="preserve"> как универсальное устройство обработки информации. 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Программный принцип работы компьютера.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Файл. Каталог (директория). Файловая система.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lastRenderedPageBreak/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Размер файла. Архивирование файлов.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Гигиенические, эргономические и технические условия безопасной эксплуатации компьютера.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и графических объектов. Гипертекст. Создание ссылок: сноски, оглавления, предметные указатели.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текстовых форматах.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Графическая информация. 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Мультимедиа. 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Звуковая и видео информация.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Электронные (динамические)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Коммуникационные технологии.  Локальные и глобальные компьютерные сети. 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справочники.  Поиск информации в файловой системе, базе данных, Интернете. Средства поиска </w:t>
      </w:r>
      <w:r w:rsidRPr="001341D1">
        <w:rPr>
          <w:sz w:val="28"/>
          <w:szCs w:val="28"/>
        </w:rPr>
        <w:lastRenderedPageBreak/>
        <w:t>информации: компьютерные каталоги, поисковые машины, запросы по одному и нескольким признакам.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Проблема достоверности, полученной информация.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т.п.). Формальные подходы к доказательству достоверности полученной информации, предоставляемые современными ИКТ: электронная подпись, центры сертификации, сертифицированные сайты и документы и др.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Основы социальной информатики. Роль информации и ИКТ в жизни человека и общества. Примеры применения ИКТ: связь, информационные услуги, научно-технические исследования, управление производством и проектирование промышленных изделий, анализ экспериментальных данных, образование (дистанционное обучение, образовательные источники). 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 xml:space="preserve">Основные этапы развития ИКТ. </w:t>
      </w:r>
    </w:p>
    <w:p w:rsidR="001341D1" w:rsidRDefault="001341D1" w:rsidP="001341D1">
      <w:pPr>
        <w:ind w:firstLine="709"/>
        <w:jc w:val="both"/>
        <w:rPr>
          <w:sz w:val="28"/>
          <w:szCs w:val="28"/>
        </w:rPr>
      </w:pPr>
      <w:r w:rsidRPr="001341D1">
        <w:rPr>
          <w:sz w:val="28"/>
          <w:szCs w:val="28"/>
        </w:rPr>
        <w:t>Информационная безопасность личности, государства, общества. Защита собственной информации от несанкционированного доступа. Компьютерные вирусы. Антивирусная профилактика. Базовые представления о правовых и этических аспектах использования компьютерных программ и работы в сети Интернет. Возможные негативные последствия (медицинские, социальные) повсеместного применения ИКТ в современном обществе.</w:t>
      </w:r>
    </w:p>
    <w:p w:rsidR="001341D1" w:rsidRPr="001341D1" w:rsidRDefault="001341D1" w:rsidP="001341D1">
      <w:pPr>
        <w:ind w:firstLine="709"/>
        <w:jc w:val="both"/>
        <w:rPr>
          <w:sz w:val="28"/>
          <w:szCs w:val="28"/>
        </w:rPr>
      </w:pPr>
    </w:p>
    <w:p w:rsidR="004C0283" w:rsidRPr="001341D1" w:rsidRDefault="001341D1" w:rsidP="001341D1">
      <w:pPr>
        <w:pStyle w:val="a4"/>
        <w:jc w:val="center"/>
        <w:rPr>
          <w:b/>
          <w:iCs/>
          <w:sz w:val="28"/>
          <w:szCs w:val="28"/>
          <w:lang w:eastAsia="ru-RU"/>
        </w:rPr>
      </w:pPr>
      <w:r w:rsidRPr="001341D1">
        <w:rPr>
          <w:b/>
          <w:iCs/>
          <w:sz w:val="28"/>
          <w:szCs w:val="28"/>
          <w:lang w:eastAsia="ru-RU"/>
        </w:rPr>
        <w:t>Компьютерный практикум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 xml:space="preserve">Практическая работа №1 «Основные объекты операционной системы </w:t>
      </w:r>
      <w:r w:rsidRPr="001341D1">
        <w:rPr>
          <w:iCs/>
          <w:sz w:val="28"/>
          <w:szCs w:val="28"/>
          <w:lang w:val="en-US" w:eastAsia="ru-RU"/>
        </w:rPr>
        <w:t>Windows</w:t>
      </w:r>
      <w:r w:rsidRPr="001341D1">
        <w:rPr>
          <w:iCs/>
          <w:sz w:val="28"/>
          <w:szCs w:val="28"/>
          <w:lang w:eastAsia="ru-RU"/>
        </w:rPr>
        <w:t>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Практическая работа №2 «Работаем с объектами файловой системы».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Практическая работа №3 «Создаем текстовые объекты».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sz w:val="28"/>
          <w:szCs w:val="28"/>
          <w:lang w:eastAsia="ru-RU"/>
        </w:rPr>
        <w:t>Практическая работа по созданию и форматированию текстовых документов с различными объектами.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Практическая работа №4 «Создаем словесные модели».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Практическая работа №5 «Многоуровневые списки».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Практическая работа №6 «Создаем табличные модели».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 xml:space="preserve">Практическая работа №7 «Создаем вычислительные таблицы в </w:t>
      </w:r>
      <w:r w:rsidRPr="001341D1">
        <w:rPr>
          <w:iCs/>
          <w:sz w:val="28"/>
          <w:szCs w:val="28"/>
          <w:lang w:val="en-US" w:eastAsia="ru-RU"/>
        </w:rPr>
        <w:t>Word</w:t>
      </w:r>
      <w:r w:rsidRPr="001341D1">
        <w:rPr>
          <w:iCs/>
          <w:sz w:val="28"/>
          <w:szCs w:val="28"/>
          <w:lang w:eastAsia="ru-RU"/>
        </w:rPr>
        <w:t>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 xml:space="preserve">Практическая работа №8 «Знакомимся с электронными таблицами в </w:t>
      </w:r>
      <w:r w:rsidRPr="001341D1">
        <w:rPr>
          <w:iCs/>
          <w:sz w:val="28"/>
          <w:szCs w:val="28"/>
          <w:lang w:val="en-US" w:eastAsia="ru-RU"/>
        </w:rPr>
        <w:t>Excel</w:t>
      </w:r>
      <w:r w:rsidRPr="001341D1">
        <w:rPr>
          <w:iCs/>
          <w:sz w:val="28"/>
          <w:szCs w:val="28"/>
          <w:lang w:eastAsia="ru-RU"/>
        </w:rPr>
        <w:t>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Практическая работа №9 «Создаем диаграммы и графики».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Практическая работа №10 «Схемы, графы и деревья».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Практическая работа №11 «Графические модели».</w:t>
      </w:r>
    </w:p>
    <w:p w:rsidR="001341D1" w:rsidRPr="001341D1" w:rsidRDefault="001341D1" w:rsidP="001341D1">
      <w:pPr>
        <w:pStyle w:val="a4"/>
        <w:jc w:val="both"/>
        <w:rPr>
          <w:sz w:val="28"/>
          <w:szCs w:val="28"/>
          <w:lang w:eastAsia="ru-RU"/>
        </w:rPr>
      </w:pPr>
      <w:r w:rsidRPr="001341D1">
        <w:rPr>
          <w:sz w:val="28"/>
          <w:szCs w:val="28"/>
          <w:lang w:eastAsia="ru-RU"/>
        </w:rPr>
        <w:t>Практическая работа в текстовом процессоре по созданию различного вида таблиц.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sz w:val="28"/>
          <w:szCs w:val="28"/>
          <w:lang w:eastAsia="ru-RU"/>
        </w:rPr>
        <w:t>Практическая работа по созданию простых диаграмм и графиков в табличном процессоре.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  <w:r w:rsidRPr="001341D1">
        <w:rPr>
          <w:iCs/>
          <w:sz w:val="28"/>
          <w:szCs w:val="28"/>
          <w:lang w:eastAsia="ru-RU"/>
        </w:rPr>
        <w:t>Работа в среде Алгоритмика.</w:t>
      </w:r>
    </w:p>
    <w:p w:rsidR="001341D1" w:rsidRPr="001341D1" w:rsidRDefault="001341D1" w:rsidP="001341D1">
      <w:pPr>
        <w:pStyle w:val="a4"/>
        <w:jc w:val="both"/>
        <w:rPr>
          <w:iCs/>
          <w:sz w:val="28"/>
          <w:szCs w:val="28"/>
          <w:lang w:eastAsia="ru-RU"/>
        </w:rPr>
      </w:pPr>
    </w:p>
    <w:p w:rsidR="00EF70EE" w:rsidRDefault="00EF70EE" w:rsidP="001341D1">
      <w:pPr>
        <w:pStyle w:val="a4"/>
        <w:jc w:val="center"/>
        <w:rPr>
          <w:b/>
          <w:sz w:val="28"/>
          <w:szCs w:val="28"/>
          <w:lang w:eastAsia="en-US"/>
        </w:rPr>
      </w:pPr>
    </w:p>
    <w:p w:rsidR="00EF70EE" w:rsidRDefault="00EF70EE" w:rsidP="001341D1">
      <w:pPr>
        <w:pStyle w:val="a4"/>
        <w:jc w:val="center"/>
        <w:rPr>
          <w:b/>
          <w:sz w:val="28"/>
          <w:szCs w:val="28"/>
          <w:lang w:eastAsia="en-US"/>
        </w:rPr>
      </w:pPr>
    </w:p>
    <w:p w:rsidR="004C0283" w:rsidRPr="004C0283" w:rsidRDefault="00EF70EE" w:rsidP="001341D1">
      <w:pPr>
        <w:pStyle w:val="a4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Т</w:t>
      </w:r>
      <w:bookmarkStart w:id="3" w:name="_GoBack"/>
      <w:bookmarkEnd w:id="3"/>
      <w:r w:rsidR="004C0283" w:rsidRPr="004C0283">
        <w:rPr>
          <w:b/>
          <w:sz w:val="28"/>
          <w:szCs w:val="28"/>
          <w:lang w:eastAsia="en-US"/>
        </w:rPr>
        <w:t>ематическое планирование</w:t>
      </w:r>
    </w:p>
    <w:p w:rsidR="004C0283" w:rsidRPr="004C0283" w:rsidRDefault="004C0283" w:rsidP="001341D1">
      <w:pPr>
        <w:pStyle w:val="a4"/>
        <w:jc w:val="both"/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9"/>
        <w:gridCol w:w="1872"/>
      </w:tblGrid>
      <w:tr w:rsidR="004C0283" w:rsidRPr="004C0283" w:rsidTr="004C0283">
        <w:trPr>
          <w:jc w:val="center"/>
        </w:trPr>
        <w:tc>
          <w:tcPr>
            <w:tcW w:w="6209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Тема</w:t>
            </w:r>
          </w:p>
        </w:tc>
        <w:tc>
          <w:tcPr>
            <w:tcW w:w="1872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Количество часов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  <w:vAlign w:val="center"/>
          </w:tcPr>
          <w:p w:rsidR="004C0283" w:rsidRPr="004C0283" w:rsidRDefault="004C0283" w:rsidP="001341D1">
            <w:pPr>
              <w:pStyle w:val="a4"/>
              <w:jc w:val="both"/>
              <w:rPr>
                <w:b/>
                <w:lang w:eastAsia="en-US"/>
              </w:rPr>
            </w:pPr>
            <w:r w:rsidRPr="004C0283">
              <w:rPr>
                <w:b/>
                <w:lang w:eastAsia="en-US"/>
              </w:rPr>
              <w:t>7 класс</w:t>
            </w:r>
          </w:p>
        </w:tc>
        <w:tc>
          <w:tcPr>
            <w:tcW w:w="1872" w:type="dxa"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Объекты и системы</w:t>
            </w:r>
          </w:p>
        </w:tc>
        <w:tc>
          <w:tcPr>
            <w:tcW w:w="1872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16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Информационное моделирование</w:t>
            </w:r>
          </w:p>
        </w:tc>
        <w:tc>
          <w:tcPr>
            <w:tcW w:w="1872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36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Алгоритмика</w:t>
            </w:r>
          </w:p>
        </w:tc>
        <w:tc>
          <w:tcPr>
            <w:tcW w:w="1872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14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Итоговый проект</w:t>
            </w:r>
          </w:p>
        </w:tc>
        <w:tc>
          <w:tcPr>
            <w:tcW w:w="1872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3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Резервное время</w:t>
            </w:r>
          </w:p>
        </w:tc>
        <w:tc>
          <w:tcPr>
            <w:tcW w:w="1872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1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Всего:</w:t>
            </w:r>
          </w:p>
        </w:tc>
        <w:tc>
          <w:tcPr>
            <w:tcW w:w="1872" w:type="dxa"/>
            <w:hideMark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70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  <w:vAlign w:val="center"/>
          </w:tcPr>
          <w:p w:rsidR="004C0283" w:rsidRPr="004C0283" w:rsidRDefault="004C0283" w:rsidP="001341D1">
            <w:pPr>
              <w:pStyle w:val="a4"/>
              <w:jc w:val="both"/>
              <w:rPr>
                <w:b/>
                <w:lang w:eastAsia="en-US"/>
              </w:rPr>
            </w:pPr>
            <w:r w:rsidRPr="004C0283">
              <w:rPr>
                <w:b/>
                <w:lang w:eastAsia="en-US"/>
              </w:rPr>
              <w:t>8 класс</w:t>
            </w:r>
          </w:p>
        </w:tc>
        <w:tc>
          <w:tcPr>
            <w:tcW w:w="1872" w:type="dxa"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DB1071">
            <w:pPr>
              <w:pStyle w:val="a4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информатики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DB1071" w:rsidRPr="004C0283" w:rsidTr="004C0283">
        <w:trPr>
          <w:jc w:val="center"/>
        </w:trPr>
        <w:tc>
          <w:tcPr>
            <w:tcW w:w="6209" w:type="dxa"/>
          </w:tcPr>
          <w:p w:rsidR="00DB1071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 информация и информационные процессы</w:t>
            </w:r>
          </w:p>
        </w:tc>
        <w:tc>
          <w:tcPr>
            <w:tcW w:w="1872" w:type="dxa"/>
          </w:tcPr>
          <w:p w:rsidR="00DB1071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DB1071" w:rsidRPr="004C0283" w:rsidTr="004C0283">
        <w:trPr>
          <w:jc w:val="center"/>
        </w:trPr>
        <w:tc>
          <w:tcPr>
            <w:tcW w:w="6209" w:type="dxa"/>
          </w:tcPr>
          <w:p w:rsidR="00DB1071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 кодирование информации</w:t>
            </w:r>
          </w:p>
        </w:tc>
        <w:tc>
          <w:tcPr>
            <w:tcW w:w="1872" w:type="dxa"/>
          </w:tcPr>
          <w:p w:rsidR="00DB1071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 компьютер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DB1071">
            <w:pPr>
              <w:pStyle w:val="a4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Информационно коммуникативные технологии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 обработка числовой информации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 обработка текстовой информации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DB1071" w:rsidRPr="004C0283" w:rsidTr="004C0283">
        <w:trPr>
          <w:jc w:val="center"/>
        </w:trPr>
        <w:tc>
          <w:tcPr>
            <w:tcW w:w="6209" w:type="dxa"/>
          </w:tcPr>
          <w:p w:rsidR="00DB1071" w:rsidRDefault="00DB1071" w:rsidP="00DB1071">
            <w:pPr>
              <w:pStyle w:val="a4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Алгоритмы и программирование</w:t>
            </w:r>
          </w:p>
        </w:tc>
        <w:tc>
          <w:tcPr>
            <w:tcW w:w="1872" w:type="dxa"/>
          </w:tcPr>
          <w:p w:rsidR="00DB1071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Всего:</w:t>
            </w:r>
          </w:p>
        </w:tc>
        <w:tc>
          <w:tcPr>
            <w:tcW w:w="1872" w:type="dxa"/>
          </w:tcPr>
          <w:p w:rsidR="004C0283" w:rsidRPr="004C0283" w:rsidRDefault="000E01EF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4C0283" w:rsidP="001341D1">
            <w:pPr>
              <w:pStyle w:val="a4"/>
              <w:jc w:val="both"/>
              <w:rPr>
                <w:b/>
                <w:lang w:eastAsia="en-US"/>
              </w:rPr>
            </w:pPr>
            <w:r w:rsidRPr="004C0283">
              <w:rPr>
                <w:b/>
                <w:lang w:eastAsia="en-US"/>
              </w:rPr>
              <w:t>9 класс</w:t>
            </w:r>
          </w:p>
        </w:tc>
        <w:tc>
          <w:tcPr>
            <w:tcW w:w="1872" w:type="dxa"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</w:p>
        </w:tc>
      </w:tr>
      <w:tr w:rsidR="00DB1071" w:rsidRPr="004C0283" w:rsidTr="004C0283">
        <w:trPr>
          <w:jc w:val="center"/>
        </w:trPr>
        <w:tc>
          <w:tcPr>
            <w:tcW w:w="6209" w:type="dxa"/>
          </w:tcPr>
          <w:p w:rsidR="00DB1071" w:rsidRDefault="00DB1071" w:rsidP="00DB1071">
            <w:pPr>
              <w:pStyle w:val="a4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информатики</w:t>
            </w:r>
          </w:p>
        </w:tc>
        <w:tc>
          <w:tcPr>
            <w:tcW w:w="1872" w:type="dxa"/>
          </w:tcPr>
          <w:p w:rsidR="00DB1071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DB107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 информация и информационные процессы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 компьютер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 основы математической логики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1.4 модели и моделирование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DB1071">
            <w:pPr>
              <w:pStyle w:val="a4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Информационно коммуникативные технологии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 обработка числовой информации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 компьютерные сети</w:t>
            </w:r>
          </w:p>
        </w:tc>
        <w:tc>
          <w:tcPr>
            <w:tcW w:w="1872" w:type="dxa"/>
          </w:tcPr>
          <w:p w:rsidR="004C0283" w:rsidRPr="004C0283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B1071" w:rsidRPr="004C0283" w:rsidTr="004C0283">
        <w:trPr>
          <w:jc w:val="center"/>
        </w:trPr>
        <w:tc>
          <w:tcPr>
            <w:tcW w:w="6209" w:type="dxa"/>
          </w:tcPr>
          <w:p w:rsidR="00DB1071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2.3 базы данных</w:t>
            </w:r>
          </w:p>
        </w:tc>
        <w:tc>
          <w:tcPr>
            <w:tcW w:w="1872" w:type="dxa"/>
          </w:tcPr>
          <w:p w:rsidR="00DB1071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DB1071" w:rsidRPr="004C0283" w:rsidTr="004C0283">
        <w:trPr>
          <w:jc w:val="center"/>
        </w:trPr>
        <w:tc>
          <w:tcPr>
            <w:tcW w:w="6209" w:type="dxa"/>
          </w:tcPr>
          <w:p w:rsidR="00DB1071" w:rsidRDefault="00DB1071" w:rsidP="00DB1071">
            <w:pPr>
              <w:pStyle w:val="a4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Алгоритмы и программирование</w:t>
            </w:r>
          </w:p>
        </w:tc>
        <w:tc>
          <w:tcPr>
            <w:tcW w:w="1872" w:type="dxa"/>
          </w:tcPr>
          <w:p w:rsidR="00DB1071" w:rsidRDefault="00DB1071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C0283" w:rsidRPr="004C0283" w:rsidTr="004C0283">
        <w:trPr>
          <w:jc w:val="center"/>
        </w:trPr>
        <w:tc>
          <w:tcPr>
            <w:tcW w:w="6209" w:type="dxa"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 w:rsidRPr="004C0283">
              <w:rPr>
                <w:lang w:eastAsia="en-US"/>
              </w:rPr>
              <w:t>Всего:</w:t>
            </w:r>
          </w:p>
        </w:tc>
        <w:tc>
          <w:tcPr>
            <w:tcW w:w="1872" w:type="dxa"/>
          </w:tcPr>
          <w:p w:rsidR="004C0283" w:rsidRPr="004C0283" w:rsidRDefault="004C0283" w:rsidP="001341D1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</w:tr>
    </w:tbl>
    <w:p w:rsidR="004C0283" w:rsidRPr="004C0283" w:rsidRDefault="004C0283" w:rsidP="001341D1">
      <w:pPr>
        <w:pStyle w:val="a4"/>
        <w:jc w:val="both"/>
        <w:rPr>
          <w:lang w:eastAsia="en-US"/>
        </w:rPr>
      </w:pPr>
    </w:p>
    <w:p w:rsidR="004C0283" w:rsidRPr="004C0283" w:rsidRDefault="004C0283" w:rsidP="001341D1">
      <w:pPr>
        <w:pStyle w:val="a4"/>
        <w:jc w:val="both"/>
      </w:pPr>
    </w:p>
    <w:sectPr w:rsidR="004C0283" w:rsidRPr="004C0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46A3"/>
    <w:multiLevelType w:val="hybridMultilevel"/>
    <w:tmpl w:val="4D18FF1C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41F40"/>
    <w:multiLevelType w:val="hybridMultilevel"/>
    <w:tmpl w:val="306871E6"/>
    <w:lvl w:ilvl="0" w:tplc="0000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137E3"/>
    <w:multiLevelType w:val="hybridMultilevel"/>
    <w:tmpl w:val="650287C4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C45C9"/>
    <w:multiLevelType w:val="hybridMultilevel"/>
    <w:tmpl w:val="DB528C68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C0FDD"/>
    <w:multiLevelType w:val="hybridMultilevel"/>
    <w:tmpl w:val="764A9434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F4F72"/>
    <w:multiLevelType w:val="hybridMultilevel"/>
    <w:tmpl w:val="26169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E6041"/>
    <w:multiLevelType w:val="multilevel"/>
    <w:tmpl w:val="12F0C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33CF3F82"/>
    <w:multiLevelType w:val="hybridMultilevel"/>
    <w:tmpl w:val="254427AC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3761F"/>
    <w:multiLevelType w:val="hybridMultilevel"/>
    <w:tmpl w:val="8B2A7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62FB6"/>
    <w:multiLevelType w:val="hybridMultilevel"/>
    <w:tmpl w:val="37204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781D4C"/>
    <w:multiLevelType w:val="hybridMultilevel"/>
    <w:tmpl w:val="A45E2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0D558C"/>
    <w:multiLevelType w:val="hybridMultilevel"/>
    <w:tmpl w:val="6ACCA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20D1A"/>
    <w:multiLevelType w:val="hybridMultilevel"/>
    <w:tmpl w:val="84B44C20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3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18"/>
  </w:num>
  <w:num w:numId="9">
    <w:abstractNumId w:val="2"/>
  </w:num>
  <w:num w:numId="10">
    <w:abstractNumId w:val="1"/>
  </w:num>
  <w:num w:numId="11">
    <w:abstractNumId w:val="6"/>
  </w:num>
  <w:num w:numId="12">
    <w:abstractNumId w:val="7"/>
  </w:num>
  <w:num w:numId="13">
    <w:abstractNumId w:val="16"/>
  </w:num>
  <w:num w:numId="14">
    <w:abstractNumId w:val="15"/>
  </w:num>
  <w:num w:numId="15">
    <w:abstractNumId w:val="14"/>
  </w:num>
  <w:num w:numId="16">
    <w:abstractNumId w:val="11"/>
  </w:num>
  <w:num w:numId="17">
    <w:abstractNumId w:val="9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458"/>
    <w:rsid w:val="000E01EF"/>
    <w:rsid w:val="001341D1"/>
    <w:rsid w:val="00332458"/>
    <w:rsid w:val="004C0283"/>
    <w:rsid w:val="006D7A39"/>
    <w:rsid w:val="00846E09"/>
    <w:rsid w:val="00DB1071"/>
    <w:rsid w:val="00EE02B0"/>
    <w:rsid w:val="00E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8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0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C028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link w:val="a6"/>
    <w:uiPriority w:val="99"/>
    <w:qFormat/>
    <w:rsid w:val="00846E09"/>
    <w:pPr>
      <w:suppressAutoHyphens w:val="0"/>
      <w:ind w:left="720"/>
      <w:contextualSpacing/>
    </w:pPr>
    <w:rPr>
      <w:rFonts w:ascii="Calibri" w:hAnsi="Calibri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46E0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846E09"/>
    <w:rPr>
      <w:rFonts w:ascii="Calibri" w:eastAsia="Calibri" w:hAnsi="Calibri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8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0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C028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link w:val="a6"/>
    <w:uiPriority w:val="99"/>
    <w:qFormat/>
    <w:rsid w:val="00846E09"/>
    <w:pPr>
      <w:suppressAutoHyphens w:val="0"/>
      <w:ind w:left="720"/>
      <w:contextualSpacing/>
    </w:pPr>
    <w:rPr>
      <w:rFonts w:ascii="Calibri" w:hAnsi="Calibri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46E0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846E09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3820</Words>
  <Characters>21776</Characters>
  <Application>Microsoft Office Word</Application>
  <DocSecurity>0</DocSecurity>
  <Lines>181</Lines>
  <Paragraphs>51</Paragraphs>
  <ScaleCrop>false</ScaleCrop>
  <Company/>
  <LinksUpToDate>false</LinksUpToDate>
  <CharactersWithSpaces>25545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2019-06-26T06:57:00Z</dcterms:created>
  <dcterms:modified xsi:type="dcterms:W3CDTF">2020-01-13T08:41:00Z</dcterms:modified>
</cp:coreProperties>
</file>